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DE2853"/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6239"/>
        <w:gridCol w:w="2269"/>
      </w:tblGrid>
      <w:tr w:rsidR="00DE2853" w:rsidTr="00BA6D89">
        <w:trPr>
          <w:trHeight w:val="275"/>
        </w:trPr>
        <w:tc>
          <w:tcPr>
            <w:tcW w:w="1419" w:type="dxa"/>
          </w:tcPr>
          <w:p w:rsidR="00DE2853" w:rsidRDefault="00DE2853" w:rsidP="00BA6D89">
            <w:pPr>
              <w:pStyle w:val="TableParagraph"/>
              <w:spacing w:line="256" w:lineRule="exact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Com</w:t>
            </w:r>
          </w:p>
        </w:tc>
        <w:tc>
          <w:tcPr>
            <w:tcW w:w="6239" w:type="dxa"/>
          </w:tcPr>
          <w:p w:rsidR="00DE2853" w:rsidRDefault="00DE2853" w:rsidP="00BA6D89">
            <w:pPr>
              <w:pStyle w:val="TableParagraph"/>
              <w:spacing w:line="256" w:lineRule="exact"/>
              <w:ind w:left="411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2269" w:type="dxa"/>
          </w:tcPr>
          <w:p w:rsidR="00DE2853" w:rsidRDefault="00DE2853" w:rsidP="00BA6D89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DE2853" w:rsidTr="00BA6D89">
        <w:trPr>
          <w:trHeight w:val="278"/>
        </w:trPr>
        <w:tc>
          <w:tcPr>
            <w:tcW w:w="1419" w:type="dxa"/>
          </w:tcPr>
          <w:p w:rsidR="00DE2853" w:rsidRDefault="00DE2853" w:rsidP="00BA6D89">
            <w:pPr>
              <w:pStyle w:val="TableParagraph"/>
              <w:spacing w:line="258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3B</w:t>
            </w:r>
          </w:p>
        </w:tc>
        <w:tc>
          <w:tcPr>
            <w:tcW w:w="6239" w:type="dxa"/>
          </w:tcPr>
          <w:p w:rsidR="00DE2853" w:rsidRDefault="00DE2853" w:rsidP="00BA6D89">
            <w:pPr>
              <w:pStyle w:val="TableParagraph"/>
              <w:spacing w:before="6" w:line="252" w:lineRule="exact"/>
              <w:ind w:left="411" w:right="4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BUSINESS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STATISTICS</w:t>
            </w:r>
          </w:p>
        </w:tc>
        <w:tc>
          <w:tcPr>
            <w:tcW w:w="2269" w:type="dxa"/>
          </w:tcPr>
          <w:p w:rsidR="00DE2853" w:rsidRDefault="00DE2853" w:rsidP="00BA6D89">
            <w:pPr>
              <w:pStyle w:val="TableParagraph"/>
              <w:spacing w:line="258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Hrs/Wk: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DE2853" w:rsidRDefault="00DE2853" w:rsidP="00DE2853">
      <w:pPr>
        <w:spacing w:line="249" w:lineRule="exact"/>
        <w:ind w:left="176"/>
        <w:rPr>
          <w:b/>
        </w:rPr>
      </w:pPr>
      <w:r>
        <w:rPr>
          <w:b/>
        </w:rPr>
        <w:t>Learning</w:t>
      </w:r>
      <w:r>
        <w:rPr>
          <w:b/>
          <w:spacing w:val="-3"/>
        </w:rPr>
        <w:t xml:space="preserve"> </w:t>
      </w:r>
      <w:r>
        <w:rPr>
          <w:b/>
        </w:rPr>
        <w:t>Outcomes:</w:t>
      </w:r>
    </w:p>
    <w:p w:rsidR="00DE2853" w:rsidRDefault="00DE2853" w:rsidP="00DE2853">
      <w:pPr>
        <w:spacing w:line="250" w:lineRule="exact"/>
        <w:ind w:left="318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spacing w:line="268" w:lineRule="exact"/>
        <w:rPr>
          <w:rFonts w:ascii="Symbol" w:hAnsi="Symbol"/>
        </w:rPr>
      </w:pP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 Statistics in</w:t>
      </w:r>
      <w:r>
        <w:rPr>
          <w:spacing w:val="-4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life.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spacing w:line="268" w:lineRule="exact"/>
        <w:rPr>
          <w:rFonts w:ascii="Symbol" w:hAnsi="Symbol"/>
        </w:rPr>
      </w:pPr>
      <w:r>
        <w:t>Formulate</w:t>
      </w:r>
      <w:r>
        <w:rPr>
          <w:spacing w:val="-3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concise,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 mathematical</w:t>
      </w:r>
      <w:r>
        <w:rPr>
          <w:spacing w:val="1"/>
        </w:rPr>
        <w:t xml:space="preserve"> </w:t>
      </w:r>
      <w:r>
        <w:t>proofs.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ind w:right="872"/>
        <w:rPr>
          <w:rFonts w:ascii="Symbol" w:hAnsi="Symbol"/>
        </w:rPr>
      </w:pPr>
      <w:r>
        <w:t>Frame problems using multiple mathematical and statistical tools, measuring relationships by using</w:t>
      </w:r>
      <w:r>
        <w:rPr>
          <w:spacing w:val="-5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techniques.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spacing w:line="269" w:lineRule="exact"/>
        <w:rPr>
          <w:rFonts w:ascii="Symbol" w:hAnsi="Symbol"/>
        </w:rPr>
      </w:pPr>
      <w:r>
        <w:t>Build</w:t>
      </w:r>
      <w:r>
        <w:rPr>
          <w:spacing w:val="-4"/>
        </w:rPr>
        <w:t xml:space="preserve"> </w:t>
      </w:r>
      <w:r>
        <w:t>and assess data-based</w:t>
      </w:r>
      <w:r>
        <w:rPr>
          <w:spacing w:val="-2"/>
        </w:rPr>
        <w:t xml:space="preserve"> </w:t>
      </w:r>
      <w:r>
        <w:t>models.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spacing w:line="269" w:lineRule="exact"/>
        <w:rPr>
          <w:rFonts w:ascii="Symbol" w:hAnsi="Symbol"/>
        </w:rPr>
      </w:pPr>
      <w:r>
        <w:t>Learn</w:t>
      </w:r>
      <w:r>
        <w:rPr>
          <w:spacing w:val="-4"/>
        </w:rPr>
        <w:t xml:space="preserve"> </w:t>
      </w:r>
      <w:r>
        <w:t>and apply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statistical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in day</w:t>
      </w:r>
      <w:r>
        <w:rPr>
          <w:spacing w:val="-2"/>
        </w:rPr>
        <w:t xml:space="preserve"> </w:t>
      </w:r>
      <w:r>
        <w:t>life.</w:t>
      </w:r>
    </w:p>
    <w:p w:rsidR="00DE2853" w:rsidRDefault="00DE2853" w:rsidP="00DE2853">
      <w:pPr>
        <w:pStyle w:val="ListParagraph"/>
        <w:numPr>
          <w:ilvl w:val="0"/>
          <w:numId w:val="1"/>
        </w:numPr>
        <w:tabs>
          <w:tab w:val="left" w:pos="744"/>
        </w:tabs>
        <w:spacing w:line="269" w:lineRule="exact"/>
        <w:rPr>
          <w:rFonts w:ascii="Symbol" w:hAnsi="Symbol"/>
        </w:rPr>
      </w:pPr>
      <w:r>
        <w:t>Create</w:t>
      </w:r>
      <w:r>
        <w:rPr>
          <w:spacing w:val="-3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3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contexts.</w:t>
      </w:r>
    </w:p>
    <w:p w:rsidR="00DE2853" w:rsidRDefault="00DE2853" w:rsidP="00DE2853">
      <w:pPr>
        <w:spacing w:before="6" w:line="250" w:lineRule="exact"/>
        <w:ind w:left="176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I:</w:t>
      </w:r>
    </w:p>
    <w:p w:rsidR="00DE2853" w:rsidRDefault="00DE2853" w:rsidP="00DE2853">
      <w:pPr>
        <w:ind w:left="176" w:right="401"/>
        <w:jc w:val="both"/>
      </w:pPr>
      <w:r>
        <w:rPr>
          <w:b/>
        </w:rPr>
        <w:t>Introduction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Statistics: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Classification and Tabulation – Frequency Distribution Table -Diagrams and Graphic Presentation of Data</w:t>
      </w:r>
      <w:r>
        <w:rPr>
          <w:spacing w:val="1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problems)</w:t>
      </w:r>
    </w:p>
    <w:p w:rsidR="00DE2853" w:rsidRDefault="00DE2853" w:rsidP="00DE2853">
      <w:pPr>
        <w:spacing w:before="2" w:line="251" w:lineRule="exact"/>
        <w:ind w:left="176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II:</w:t>
      </w:r>
    </w:p>
    <w:p w:rsidR="00DE2853" w:rsidRDefault="00DE2853" w:rsidP="00DE2853">
      <w:pPr>
        <w:ind w:left="176" w:right="405"/>
        <w:jc w:val="both"/>
      </w:pPr>
      <w:r>
        <w:rPr>
          <w:b/>
        </w:rPr>
        <w:t xml:space="preserve">Measures of Central Tendency: </w:t>
      </w:r>
      <w:r>
        <w:t>Types of Averages – Qualities of Good Average</w:t>
      </w:r>
      <w:r>
        <w:rPr>
          <w:spacing w:val="55"/>
        </w:rPr>
        <w:t xml:space="preserve"> </w:t>
      </w:r>
      <w:r>
        <w:t>- Mean, Median, Mode,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Median based</w:t>
      </w:r>
      <w:r>
        <w:rPr>
          <w:spacing w:val="-1"/>
        </w:rPr>
        <w:t xml:space="preserve"> </w:t>
      </w:r>
      <w:r>
        <w:t>Averages-Geometric Mean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Harmonic</w:t>
      </w:r>
      <w:r>
        <w:rPr>
          <w:spacing w:val="-2"/>
        </w:rPr>
        <w:t xml:space="preserve"> </w:t>
      </w:r>
      <w:proofErr w:type="gramStart"/>
      <w:r>
        <w:t>Mean(</w:t>
      </w:r>
      <w:proofErr w:type="gramEnd"/>
      <w:r>
        <w:t>including</w:t>
      </w:r>
      <w:r>
        <w:rPr>
          <w:spacing w:val="-3"/>
        </w:rPr>
        <w:t xml:space="preserve"> </w:t>
      </w:r>
      <w:r>
        <w:t>problems)</w:t>
      </w:r>
    </w:p>
    <w:p w:rsidR="00DE2853" w:rsidRDefault="00DE2853" w:rsidP="00DE2853">
      <w:pPr>
        <w:spacing w:before="3" w:line="250" w:lineRule="exact"/>
        <w:ind w:left="176"/>
        <w:rPr>
          <w:b/>
        </w:rPr>
      </w:pPr>
      <w:r>
        <w:rPr>
          <w:b/>
        </w:rPr>
        <w:t>UNIT</w:t>
      </w:r>
      <w:r>
        <w:rPr>
          <w:b/>
          <w:spacing w:val="54"/>
        </w:rPr>
        <w:t xml:space="preserve"> </w:t>
      </w:r>
      <w:r>
        <w:rPr>
          <w:b/>
        </w:rPr>
        <w:t>III:</w:t>
      </w:r>
    </w:p>
    <w:p w:rsidR="00DE2853" w:rsidRDefault="00DE2853" w:rsidP="00DE2853">
      <w:pPr>
        <w:ind w:left="176" w:right="401"/>
        <w:jc w:val="both"/>
      </w:pPr>
      <w:r>
        <w:rPr>
          <w:b/>
        </w:rPr>
        <w:t xml:space="preserve">Measures of Dispersion: </w:t>
      </w:r>
      <w:r>
        <w:t>Meaning and Properties of Dispersion – Absolute and Relative Measures - Types of</w:t>
      </w:r>
      <w:r>
        <w:rPr>
          <w:spacing w:val="1"/>
        </w:rPr>
        <w:t xml:space="preserve"> </w:t>
      </w:r>
      <w:r>
        <w:t>Dispersion-Range - Quartile Deviation (Semi – Inter Quartile Range) -Mean Deviation - Standard Deviation -</w:t>
      </w:r>
      <w:r>
        <w:rPr>
          <w:spacing w:val="1"/>
        </w:rPr>
        <w:t xml:space="preserve"> </w:t>
      </w:r>
      <w:r>
        <w:t>Coefficient of</w:t>
      </w:r>
      <w:r>
        <w:rPr>
          <w:spacing w:val="-2"/>
        </w:rPr>
        <w:t xml:space="preserve"> </w:t>
      </w:r>
      <w:r>
        <w:t>Variation.</w:t>
      </w:r>
      <w:r>
        <w:rPr>
          <w:spacing w:val="-3"/>
        </w:rPr>
        <w:t xml:space="preserve"> </w:t>
      </w:r>
      <w:r>
        <w:t>(</w:t>
      </w:r>
      <w:proofErr w:type="gramStart"/>
      <w:r>
        <w:t>including</w:t>
      </w:r>
      <w:proofErr w:type="gramEnd"/>
      <w:r>
        <w:rPr>
          <w:spacing w:val="-3"/>
        </w:rPr>
        <w:t xml:space="preserve"> </w:t>
      </w:r>
      <w:r>
        <w:t>problems)</w:t>
      </w:r>
    </w:p>
    <w:p w:rsidR="00DE2853" w:rsidRDefault="00DE2853" w:rsidP="00DE2853">
      <w:pPr>
        <w:spacing w:before="1" w:line="251" w:lineRule="exact"/>
        <w:ind w:left="176"/>
        <w:rPr>
          <w:b/>
        </w:rPr>
      </w:pPr>
      <w:r>
        <w:rPr>
          <w:b/>
        </w:rPr>
        <w:t>UNIT</w:t>
      </w:r>
      <w:r>
        <w:rPr>
          <w:b/>
          <w:spacing w:val="-3"/>
        </w:rPr>
        <w:t xml:space="preserve"> </w:t>
      </w:r>
      <w:r>
        <w:rPr>
          <w:b/>
        </w:rPr>
        <w:t>IV:</w:t>
      </w:r>
    </w:p>
    <w:p w:rsidR="00DE2853" w:rsidRDefault="00DE2853" w:rsidP="00DE2853">
      <w:pPr>
        <w:ind w:left="176" w:right="406"/>
        <w:jc w:val="both"/>
      </w:pPr>
      <w:proofErr w:type="spellStart"/>
      <w:r>
        <w:rPr>
          <w:b/>
        </w:rPr>
        <w:t>Skewness</w:t>
      </w:r>
      <w:proofErr w:type="spellEnd"/>
      <w:r>
        <w:rPr>
          <w:b/>
        </w:rPr>
        <w:t xml:space="preserve"> and Kurtosis: </w:t>
      </w:r>
      <w:r>
        <w:t xml:space="preserve">Measures of </w:t>
      </w:r>
      <w:proofErr w:type="spellStart"/>
      <w:r>
        <w:t>Skewness</w:t>
      </w:r>
      <w:proofErr w:type="spellEnd"/>
      <w:r>
        <w:t xml:space="preserve">: Absolute and Relative Measures- Co-efficient of </w:t>
      </w:r>
      <w:proofErr w:type="spellStart"/>
      <w:r>
        <w:t>Skewness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Karl Pearson’s, </w:t>
      </w:r>
      <w:proofErr w:type="spellStart"/>
      <w:r>
        <w:t>Bowley’s</w:t>
      </w:r>
      <w:proofErr w:type="spellEnd"/>
      <w:r>
        <w:t xml:space="preserve"> and Kelly’s - Kurtosis: </w:t>
      </w:r>
      <w:proofErr w:type="spellStart"/>
      <w:r>
        <w:t>Meso</w:t>
      </w:r>
      <w:proofErr w:type="spellEnd"/>
      <w:r>
        <w:t xml:space="preserve"> kurtosis, Platy kurtosis and Leptokurtosis (including</w:t>
      </w:r>
      <w:r>
        <w:rPr>
          <w:spacing w:val="1"/>
        </w:rPr>
        <w:t xml:space="preserve"> </w:t>
      </w:r>
      <w:r>
        <w:t>problems)</w:t>
      </w:r>
    </w:p>
    <w:p w:rsidR="00DE2853" w:rsidRDefault="00DE2853" w:rsidP="00DE2853">
      <w:pPr>
        <w:spacing w:before="3" w:line="250" w:lineRule="exact"/>
        <w:ind w:left="176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V:</w:t>
      </w:r>
    </w:p>
    <w:p w:rsidR="00DE2853" w:rsidRDefault="00DE2853" w:rsidP="00DE2853">
      <w:pPr>
        <w:spacing w:line="242" w:lineRule="auto"/>
        <w:ind w:left="176" w:right="405"/>
        <w:jc w:val="both"/>
      </w:pPr>
      <w:r>
        <w:rPr>
          <w:b/>
        </w:rPr>
        <w:t xml:space="preserve">Measures of Relation: </w:t>
      </w:r>
      <w:r>
        <w:t xml:space="preserve">Meaning and use of Correlation – Types of Correlation - </w:t>
      </w:r>
      <w:proofErr w:type="spellStart"/>
      <w:r>
        <w:t>Karlpearson’s</w:t>
      </w:r>
      <w:proofErr w:type="spellEnd"/>
      <w:r>
        <w:t xml:space="preserve"> Correlation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Probable Error-Spearman’s</w:t>
      </w:r>
      <w:r>
        <w:rPr>
          <w:spacing w:val="-1"/>
        </w:rPr>
        <w:t xml:space="preserve"> </w:t>
      </w:r>
      <w:r>
        <w:t>Rank-Correlation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problems)</w:t>
      </w:r>
    </w:p>
    <w:p w:rsidR="00DE2853" w:rsidRDefault="00DE2853" w:rsidP="00DE2853">
      <w:pPr>
        <w:spacing w:before="98"/>
        <w:ind w:left="2885" w:right="2755"/>
        <w:jc w:val="center"/>
        <w:rPr>
          <w:b/>
        </w:rPr>
      </w:pPr>
      <w:proofErr w:type="gramStart"/>
      <w:r>
        <w:rPr>
          <w:b/>
        </w:rPr>
        <w:t>MODEL QUESTION COURSE – THEORY</w:t>
      </w:r>
      <w:r>
        <w:rPr>
          <w:b/>
          <w:spacing w:val="-52"/>
        </w:rPr>
        <w:t xml:space="preserve"> </w:t>
      </w:r>
      <w:r>
        <w:rPr>
          <w:b/>
        </w:rPr>
        <w:t>B.Com.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DEGREE</w:t>
      </w:r>
      <w:r>
        <w:rPr>
          <w:b/>
          <w:spacing w:val="-2"/>
        </w:rPr>
        <w:t xml:space="preserve"> </w:t>
      </w:r>
      <w:r>
        <w:rPr>
          <w:b/>
        </w:rPr>
        <w:t>EXAMINATIONS</w:t>
      </w:r>
    </w:p>
    <w:p w:rsidR="00DE2853" w:rsidRDefault="00DE2853" w:rsidP="00DE2853">
      <w:pPr>
        <w:spacing w:before="1" w:line="253" w:lineRule="exact"/>
        <w:ind w:left="2524" w:right="2340"/>
        <w:jc w:val="center"/>
        <w:rPr>
          <w:b/>
        </w:rPr>
      </w:pPr>
      <w:r>
        <w:rPr>
          <w:b/>
        </w:rPr>
        <w:t>Semester: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:rsidR="00DE2853" w:rsidRDefault="00DE2853" w:rsidP="00DE2853">
      <w:pPr>
        <w:spacing w:line="262" w:lineRule="exact"/>
        <w:ind w:left="2524" w:right="2394"/>
        <w:jc w:val="center"/>
        <w:rPr>
          <w:b/>
          <w:sz w:val="23"/>
        </w:rPr>
      </w:pPr>
      <w:proofErr w:type="gramStart"/>
      <w:r>
        <w:rPr>
          <w:b/>
          <w:sz w:val="21"/>
        </w:rPr>
        <w:t>Course(</w:t>
      </w:r>
      <w:proofErr w:type="gramEnd"/>
      <w:r>
        <w:rPr>
          <w:b/>
          <w:sz w:val="21"/>
        </w:rPr>
        <w:t>3B):</w:t>
      </w:r>
      <w:r>
        <w:rPr>
          <w:b/>
          <w:spacing w:val="-3"/>
          <w:sz w:val="21"/>
        </w:rPr>
        <w:t xml:space="preserve"> </w:t>
      </w:r>
      <w:r>
        <w:rPr>
          <w:b/>
          <w:sz w:val="23"/>
        </w:rPr>
        <w:t>Business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Statistics</w:t>
      </w:r>
    </w:p>
    <w:p w:rsidR="00DE2853" w:rsidRDefault="00DE2853" w:rsidP="00DE2853">
      <w:pPr>
        <w:tabs>
          <w:tab w:val="left" w:pos="7974"/>
        </w:tabs>
        <w:spacing w:line="240" w:lineRule="exact"/>
        <w:ind w:right="225"/>
        <w:jc w:val="center"/>
        <w:rPr>
          <w:sz w:val="21"/>
        </w:rPr>
      </w:pPr>
      <w:r w:rsidRPr="006F1B8B">
        <w:pict>
          <v:rect id="_x0000_s1026" style="position:absolute;left:0;text-align:left;margin-left:76.7pt;margin-top:10.9pt;width:463.4pt;height:.5pt;z-index:251660288;mso-position-horizontal-relative:page" fillcolor="black" stroked="f">
            <w10:wrap anchorx="page"/>
          </v:rect>
        </w:pict>
      </w:r>
      <w:r>
        <w:rPr>
          <w:sz w:val="21"/>
        </w:rPr>
        <w:t>Time:</w:t>
      </w:r>
      <w:r>
        <w:rPr>
          <w:spacing w:val="-1"/>
          <w:sz w:val="21"/>
        </w:rPr>
        <w:t xml:space="preserve"> </w:t>
      </w:r>
      <w:r>
        <w:rPr>
          <w:sz w:val="21"/>
        </w:rPr>
        <w:t>3 Hours.</w:t>
      </w:r>
      <w:r>
        <w:rPr>
          <w:sz w:val="21"/>
        </w:rPr>
        <w:tab/>
        <w:t>Max Marks:</w:t>
      </w:r>
      <w:r>
        <w:rPr>
          <w:spacing w:val="-1"/>
          <w:sz w:val="21"/>
        </w:rPr>
        <w:t xml:space="preserve"> </w:t>
      </w:r>
      <w:r>
        <w:rPr>
          <w:sz w:val="21"/>
        </w:rPr>
        <w:t>75</w:t>
      </w:r>
    </w:p>
    <w:p w:rsidR="00DE2853" w:rsidRDefault="00DE2853" w:rsidP="00DE2853">
      <w:pPr>
        <w:pStyle w:val="BodyText"/>
        <w:spacing w:before="4"/>
        <w:rPr>
          <w:sz w:val="15"/>
        </w:rPr>
      </w:pPr>
    </w:p>
    <w:p w:rsidR="00DE2853" w:rsidRDefault="00DE2853" w:rsidP="00DE2853">
      <w:pPr>
        <w:pStyle w:val="Heading4"/>
        <w:spacing w:before="91" w:line="263" w:lineRule="exact"/>
        <w:ind w:left="4589"/>
      </w:pPr>
      <w:r>
        <w:t>Section-A</w:t>
      </w:r>
    </w:p>
    <w:p w:rsidR="00DE2853" w:rsidRDefault="00DE2853" w:rsidP="00DE2853">
      <w:pPr>
        <w:tabs>
          <w:tab w:val="left" w:pos="8818"/>
        </w:tabs>
        <w:spacing w:line="263" w:lineRule="exact"/>
        <w:ind w:left="176"/>
        <w:rPr>
          <w:b/>
          <w:sz w:val="23"/>
        </w:rPr>
      </w:pPr>
      <w:r>
        <w:rPr>
          <w:sz w:val="23"/>
        </w:rPr>
        <w:t>Answer any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 xml:space="preserve">FIVE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 following</w:t>
      </w:r>
      <w:r>
        <w:rPr>
          <w:spacing w:val="-3"/>
          <w:sz w:val="23"/>
        </w:rPr>
        <w:t xml:space="preserve"> </w:t>
      </w:r>
      <w:r>
        <w:rPr>
          <w:sz w:val="23"/>
        </w:rPr>
        <w:t>questions.</w:t>
      </w:r>
      <w:r>
        <w:rPr>
          <w:sz w:val="23"/>
        </w:rPr>
        <w:tab/>
      </w:r>
      <w:r>
        <w:rPr>
          <w:b/>
          <w:sz w:val="23"/>
        </w:rPr>
        <w:t>5X5=25M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r>
        <w:rPr>
          <w:sz w:val="23"/>
        </w:rPr>
        <w:t>Classification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r>
        <w:rPr>
          <w:sz w:val="23"/>
        </w:rPr>
        <w:t>Harmonic</w:t>
      </w:r>
      <w:r>
        <w:rPr>
          <w:spacing w:val="-2"/>
          <w:sz w:val="23"/>
        </w:rPr>
        <w:t xml:space="preserve"> </w:t>
      </w:r>
      <w:r>
        <w:rPr>
          <w:sz w:val="23"/>
        </w:rPr>
        <w:t>Mean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r>
        <w:rPr>
          <w:sz w:val="23"/>
        </w:rPr>
        <w:t>Range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proofErr w:type="spellStart"/>
      <w:r>
        <w:rPr>
          <w:sz w:val="23"/>
        </w:rPr>
        <w:t>Skewness</w:t>
      </w:r>
      <w:proofErr w:type="spellEnd"/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before="2" w:line="264" w:lineRule="exact"/>
        <w:jc w:val="left"/>
        <w:rPr>
          <w:sz w:val="23"/>
        </w:rPr>
      </w:pPr>
      <w:r>
        <w:rPr>
          <w:sz w:val="23"/>
        </w:rPr>
        <w:t>Correlation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r>
        <w:rPr>
          <w:sz w:val="23"/>
        </w:rPr>
        <w:t>Probable</w:t>
      </w:r>
      <w:r>
        <w:rPr>
          <w:spacing w:val="-2"/>
          <w:sz w:val="23"/>
        </w:rPr>
        <w:t xml:space="preserve"> </w:t>
      </w:r>
      <w:r>
        <w:rPr>
          <w:sz w:val="23"/>
        </w:rPr>
        <w:t>Error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spacing w:line="264" w:lineRule="exact"/>
        <w:jc w:val="left"/>
        <w:rPr>
          <w:sz w:val="23"/>
        </w:rPr>
      </w:pPr>
      <w:r>
        <w:rPr>
          <w:sz w:val="23"/>
        </w:rPr>
        <w:t>Coefficient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Variation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691"/>
        </w:tabs>
        <w:jc w:val="left"/>
        <w:rPr>
          <w:sz w:val="23"/>
        </w:rPr>
      </w:pPr>
      <w:r>
        <w:rPr>
          <w:sz w:val="23"/>
        </w:rPr>
        <w:t>Frequency</w:t>
      </w:r>
      <w:r>
        <w:rPr>
          <w:spacing w:val="-5"/>
          <w:sz w:val="23"/>
        </w:rPr>
        <w:t xml:space="preserve"> </w:t>
      </w:r>
      <w:r>
        <w:rPr>
          <w:sz w:val="23"/>
        </w:rPr>
        <w:t>Distribution</w:t>
      </w:r>
    </w:p>
    <w:p w:rsidR="00DE2853" w:rsidRDefault="00DE2853" w:rsidP="00DE2853">
      <w:pPr>
        <w:pStyle w:val="Heading4"/>
        <w:spacing w:before="5" w:line="263" w:lineRule="exact"/>
        <w:ind w:left="2524" w:right="2752"/>
        <w:jc w:val="center"/>
      </w:pPr>
      <w:r>
        <w:t>Section-</w:t>
      </w:r>
      <w:r>
        <w:rPr>
          <w:spacing w:val="-1"/>
        </w:rPr>
        <w:t xml:space="preserve"> </w:t>
      </w:r>
      <w:r>
        <w:t>B</w:t>
      </w:r>
    </w:p>
    <w:p w:rsidR="00DE2853" w:rsidRDefault="00DE2853" w:rsidP="00DE2853">
      <w:pPr>
        <w:tabs>
          <w:tab w:val="left" w:pos="8641"/>
        </w:tabs>
        <w:spacing w:line="263" w:lineRule="exact"/>
        <w:ind w:right="289"/>
        <w:jc w:val="center"/>
        <w:rPr>
          <w:b/>
        </w:rPr>
      </w:pPr>
      <w:r>
        <w:rPr>
          <w:sz w:val="23"/>
        </w:rPr>
        <w:t>Answer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FIVE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questions.</w:t>
      </w:r>
      <w:r>
        <w:rPr>
          <w:sz w:val="23"/>
        </w:rPr>
        <w:tab/>
      </w:r>
      <w:r>
        <w:rPr>
          <w:b/>
          <w:sz w:val="23"/>
        </w:rPr>
        <w:t>5X10=50</w:t>
      </w:r>
      <w:r>
        <w:rPr>
          <w:b/>
        </w:rPr>
        <w:t>M</w:t>
      </w: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749"/>
        </w:tabs>
        <w:spacing w:line="264" w:lineRule="exact"/>
        <w:ind w:left="748" w:hanging="289"/>
        <w:jc w:val="left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Highlight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role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importance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statistics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business</w:t>
      </w:r>
      <w:r>
        <w:rPr>
          <w:spacing w:val="-2"/>
          <w:sz w:val="23"/>
        </w:rPr>
        <w:t xml:space="preserve"> </w:t>
      </w:r>
      <w:r>
        <w:rPr>
          <w:sz w:val="23"/>
        </w:rPr>
        <w:t>decision</w:t>
      </w:r>
      <w:r>
        <w:rPr>
          <w:spacing w:val="-2"/>
          <w:sz w:val="23"/>
        </w:rPr>
        <w:t xml:space="preserve"> </w:t>
      </w:r>
      <w:r>
        <w:rPr>
          <w:sz w:val="23"/>
        </w:rPr>
        <w:t>making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detail.</w:t>
      </w:r>
    </w:p>
    <w:p w:rsidR="00DE2853" w:rsidRDefault="00DE2853" w:rsidP="00DE2853">
      <w:pPr>
        <w:pStyle w:val="BodyText"/>
        <w:spacing w:line="264" w:lineRule="exact"/>
        <w:ind w:left="4972"/>
      </w:pPr>
      <w:r>
        <w:t>(OR)</w:t>
      </w:r>
    </w:p>
    <w:p w:rsidR="00DE2853" w:rsidRDefault="00DE2853" w:rsidP="00DE2853">
      <w:pPr>
        <w:pStyle w:val="BodyText"/>
        <w:spacing w:line="264" w:lineRule="exact"/>
        <w:ind w:left="748"/>
      </w:pPr>
      <w:r>
        <w:t>b)</w:t>
      </w:r>
      <w:r>
        <w:rPr>
          <w:spacing w:val="-2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Statistics.</w:t>
      </w:r>
    </w:p>
    <w:p w:rsidR="00DE2853" w:rsidRDefault="00DE2853" w:rsidP="00DE2853">
      <w:pPr>
        <w:pStyle w:val="BodyText"/>
        <w:spacing w:before="1"/>
      </w:pP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780"/>
        </w:tabs>
        <w:spacing w:line="264" w:lineRule="exact"/>
        <w:ind w:left="779" w:hanging="462"/>
        <w:jc w:val="left"/>
        <w:rPr>
          <w:sz w:val="23"/>
        </w:rPr>
      </w:pPr>
      <w:r>
        <w:rPr>
          <w:sz w:val="23"/>
        </w:rPr>
        <w:t>a)</w:t>
      </w:r>
      <w:r>
        <w:rPr>
          <w:spacing w:val="-2"/>
          <w:sz w:val="23"/>
        </w:rPr>
        <w:t xml:space="preserve"> </w:t>
      </w:r>
      <w:r>
        <w:rPr>
          <w:sz w:val="23"/>
        </w:rPr>
        <w:t>What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advantages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limitations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measures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central</w:t>
      </w:r>
      <w:r>
        <w:rPr>
          <w:spacing w:val="-2"/>
          <w:sz w:val="23"/>
        </w:rPr>
        <w:t xml:space="preserve"> </w:t>
      </w:r>
      <w:r>
        <w:rPr>
          <w:sz w:val="23"/>
        </w:rPr>
        <w:t>tendency?</w:t>
      </w:r>
    </w:p>
    <w:p w:rsidR="00DE2853" w:rsidRDefault="00DE2853" w:rsidP="00DE2853">
      <w:pPr>
        <w:pStyle w:val="BodyText"/>
        <w:spacing w:line="264" w:lineRule="exact"/>
        <w:ind w:left="4972"/>
      </w:pPr>
      <w:r>
        <w:t>(OR)</w:t>
      </w:r>
    </w:p>
    <w:p w:rsidR="00DE2853" w:rsidRDefault="00DE2853" w:rsidP="00DE2853">
      <w:pPr>
        <w:pStyle w:val="BodyText"/>
        <w:spacing w:line="264" w:lineRule="exact"/>
        <w:ind w:left="748"/>
      </w:pPr>
      <w:r>
        <w:lastRenderedPageBreak/>
        <w:t>b)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Variance of</w:t>
      </w:r>
      <w:r>
        <w:rPr>
          <w:spacing w:val="-4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Data.</w:t>
      </w:r>
    </w:p>
    <w:p w:rsidR="00DE2853" w:rsidRDefault="00DE2853" w:rsidP="00DE2853">
      <w:pPr>
        <w:pStyle w:val="BodyText"/>
        <w:spacing w:before="4"/>
        <w:rPr>
          <w:sz w:val="21"/>
        </w:rPr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1148"/>
        <w:gridCol w:w="1147"/>
        <w:gridCol w:w="1147"/>
        <w:gridCol w:w="1147"/>
        <w:gridCol w:w="1149"/>
        <w:gridCol w:w="1147"/>
        <w:gridCol w:w="1146"/>
      </w:tblGrid>
      <w:tr w:rsidR="00DE2853" w:rsidTr="00BA6D89">
        <w:trPr>
          <w:trHeight w:val="254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107"/>
            </w:pPr>
            <w:r>
              <w:t>Size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4" w:lineRule="exact"/>
              <w:ind w:left="348" w:right="339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462"/>
            </w:pPr>
            <w:r>
              <w:t>16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7"/>
              <w:jc w:val="center"/>
            </w:pPr>
            <w:r>
              <w:t>18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1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E2853" w:rsidRDefault="00DE2853" w:rsidP="00BA6D89">
            <w:pPr>
              <w:pStyle w:val="TableParagraph"/>
              <w:spacing w:line="234" w:lineRule="exact"/>
              <w:ind w:left="463"/>
            </w:pPr>
            <w:r>
              <w:t>22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3"/>
              <w:jc w:val="center"/>
            </w:pPr>
            <w:r>
              <w:t>24</w:t>
            </w:r>
          </w:p>
        </w:tc>
        <w:tc>
          <w:tcPr>
            <w:tcW w:w="1146" w:type="dxa"/>
          </w:tcPr>
          <w:p w:rsidR="00DE2853" w:rsidRDefault="00DE2853" w:rsidP="00BA6D89">
            <w:pPr>
              <w:pStyle w:val="TableParagraph"/>
              <w:spacing w:line="234" w:lineRule="exact"/>
              <w:ind w:left="445" w:right="430"/>
              <w:jc w:val="center"/>
            </w:pPr>
            <w:r>
              <w:t>26</w:t>
            </w:r>
          </w:p>
        </w:tc>
      </w:tr>
      <w:tr w:rsidR="00DE2853" w:rsidTr="00BA6D89">
        <w:trPr>
          <w:trHeight w:val="251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107"/>
            </w:pPr>
            <w:r>
              <w:t>Frequency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2" w:lineRule="exact"/>
              <w:ind w:left="348" w:right="339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462"/>
            </w:pPr>
            <w:r>
              <w:t>13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292" w:right="287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292" w:right="281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E2853" w:rsidRDefault="00DE2853" w:rsidP="00BA6D89">
            <w:pPr>
              <w:pStyle w:val="TableParagraph"/>
              <w:spacing w:line="232" w:lineRule="exact"/>
              <w:ind w:left="463"/>
            </w:pPr>
            <w:r>
              <w:t>13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292" w:right="283"/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DE2853" w:rsidRDefault="00DE2853" w:rsidP="00BA6D89">
            <w:pPr>
              <w:pStyle w:val="TableParagraph"/>
              <w:spacing w:line="232" w:lineRule="exact"/>
              <w:ind w:left="445" w:right="430"/>
              <w:jc w:val="center"/>
            </w:pPr>
            <w:r>
              <w:t>16</w:t>
            </w:r>
          </w:p>
        </w:tc>
      </w:tr>
    </w:tbl>
    <w:p w:rsidR="00DE2853" w:rsidRDefault="00DE2853" w:rsidP="00DE2853">
      <w:pPr>
        <w:pStyle w:val="BodyText"/>
        <w:spacing w:before="8"/>
        <w:rPr>
          <w:sz w:val="27"/>
        </w:rPr>
      </w:pPr>
    </w:p>
    <w:p w:rsidR="00DE2853" w:rsidRDefault="00DE2853" w:rsidP="00DE2853">
      <w:pPr>
        <w:pStyle w:val="ListParagraph"/>
        <w:numPr>
          <w:ilvl w:val="0"/>
          <w:numId w:val="3"/>
        </w:numPr>
        <w:tabs>
          <w:tab w:val="left" w:pos="723"/>
        </w:tabs>
        <w:ind w:left="722" w:hanging="405"/>
        <w:jc w:val="left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Calculate</w:t>
      </w:r>
      <w:r>
        <w:rPr>
          <w:spacing w:val="-2"/>
          <w:sz w:val="23"/>
        </w:rPr>
        <w:t xml:space="preserve"> </w:t>
      </w:r>
      <w:r>
        <w:rPr>
          <w:sz w:val="23"/>
        </w:rPr>
        <w:t>quartile</w:t>
      </w:r>
      <w:r>
        <w:rPr>
          <w:spacing w:val="-2"/>
          <w:sz w:val="23"/>
        </w:rPr>
        <w:t xml:space="preserve"> </w:t>
      </w:r>
      <w:r>
        <w:rPr>
          <w:sz w:val="23"/>
        </w:rPr>
        <w:t>deviation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its</w:t>
      </w:r>
      <w:r>
        <w:rPr>
          <w:spacing w:val="-3"/>
          <w:sz w:val="23"/>
        </w:rPr>
        <w:t xml:space="preserve"> </w:t>
      </w:r>
      <w:r>
        <w:rPr>
          <w:sz w:val="23"/>
        </w:rPr>
        <w:t>coefficient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:</w:t>
      </w:r>
    </w:p>
    <w:p w:rsidR="00DE2853" w:rsidRDefault="00DE2853" w:rsidP="00DE2853">
      <w:pPr>
        <w:pStyle w:val="BodyText"/>
        <w:spacing w:before="3" w:after="1"/>
        <w:rPr>
          <w:sz w:val="21"/>
        </w:rPr>
      </w:pPr>
    </w:p>
    <w:tbl>
      <w:tblPr>
        <w:tblW w:w="0" w:type="auto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1148"/>
        <w:gridCol w:w="1147"/>
        <w:gridCol w:w="1147"/>
        <w:gridCol w:w="1147"/>
        <w:gridCol w:w="1150"/>
      </w:tblGrid>
      <w:tr w:rsidR="00DE2853" w:rsidTr="00BA6D89">
        <w:trPr>
          <w:trHeight w:val="253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107"/>
            </w:pPr>
            <w:r>
              <w:t>C.I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4" w:lineRule="exact"/>
              <w:ind w:left="348" w:right="345"/>
              <w:jc w:val="center"/>
            </w:pPr>
            <w:r>
              <w:t>0-10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89" w:right="287"/>
              <w:jc w:val="center"/>
            </w:pPr>
            <w:r>
              <w:t>10-20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0" w:right="287"/>
              <w:jc w:val="center"/>
            </w:pPr>
            <w:r>
              <w:t>20-30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3"/>
              <w:jc w:val="center"/>
            </w:pPr>
            <w:r>
              <w:t>30-40</w:t>
            </w:r>
          </w:p>
        </w:tc>
        <w:tc>
          <w:tcPr>
            <w:tcW w:w="1150" w:type="dxa"/>
          </w:tcPr>
          <w:p w:rsidR="00DE2853" w:rsidRDefault="00DE2853" w:rsidP="00BA6D89">
            <w:pPr>
              <w:pStyle w:val="TableParagraph"/>
              <w:spacing w:line="234" w:lineRule="exact"/>
              <w:ind w:left="296" w:right="290"/>
              <w:jc w:val="center"/>
            </w:pPr>
            <w:r>
              <w:t>40-50</w:t>
            </w:r>
          </w:p>
        </w:tc>
      </w:tr>
      <w:tr w:rsidR="00DE2853" w:rsidTr="00BA6D89">
        <w:trPr>
          <w:trHeight w:val="251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107"/>
            </w:pPr>
            <w:r>
              <w:t>F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2" w:lineRule="exact"/>
              <w:ind w:left="5"/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5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292" w:right="287"/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2" w:lineRule="exact"/>
              <w:ind w:left="11"/>
              <w:jc w:val="center"/>
            </w:pPr>
            <w:r>
              <w:t>5</w:t>
            </w:r>
          </w:p>
        </w:tc>
        <w:tc>
          <w:tcPr>
            <w:tcW w:w="1150" w:type="dxa"/>
          </w:tcPr>
          <w:p w:rsidR="00DE2853" w:rsidRDefault="00DE2853" w:rsidP="00BA6D89">
            <w:pPr>
              <w:pStyle w:val="TableParagraph"/>
              <w:spacing w:line="232" w:lineRule="exact"/>
              <w:ind w:left="8"/>
              <w:jc w:val="center"/>
            </w:pPr>
            <w:r>
              <w:t>8</w:t>
            </w:r>
          </w:p>
        </w:tc>
      </w:tr>
    </w:tbl>
    <w:p w:rsidR="00DE2853" w:rsidRDefault="00DE2853" w:rsidP="00DE2853">
      <w:pPr>
        <w:ind w:left="4912"/>
      </w:pPr>
      <w:r>
        <w:t>(OR)</w:t>
      </w:r>
    </w:p>
    <w:p w:rsidR="00DE2853" w:rsidRDefault="00DE2853" w:rsidP="00DE2853">
      <w:pPr>
        <w:pStyle w:val="BodyText"/>
        <w:spacing w:before="3"/>
        <w:rPr>
          <w:sz w:val="20"/>
        </w:rPr>
      </w:pPr>
    </w:p>
    <w:p w:rsidR="00DE2853" w:rsidRDefault="00DE2853" w:rsidP="00DE2853">
      <w:pPr>
        <w:pStyle w:val="BodyText"/>
        <w:ind w:left="638"/>
      </w:pPr>
      <w:r>
        <w:t>b)</w:t>
      </w:r>
      <w:r>
        <w:rPr>
          <w:spacing w:val="-3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deviation.</w:t>
      </w:r>
      <w:r>
        <w:rPr>
          <w:spacing w:val="-2"/>
        </w:rPr>
        <w:t xml:space="preserve"> </w:t>
      </w:r>
      <w:r>
        <w:t>Briefly</w:t>
      </w:r>
      <w:r>
        <w:rPr>
          <w:spacing w:val="-8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deviation.</w:t>
      </w:r>
    </w:p>
    <w:p w:rsidR="00DE2853" w:rsidRDefault="00DE2853" w:rsidP="00DE2853">
      <w:pPr>
        <w:pStyle w:val="BodyText"/>
      </w:pPr>
    </w:p>
    <w:p w:rsidR="00DE2853" w:rsidRDefault="00DE2853" w:rsidP="00DE2853">
      <w:pPr>
        <w:pStyle w:val="BodyText"/>
        <w:ind w:left="318"/>
      </w:pPr>
      <w:r>
        <w:t>12</w:t>
      </w:r>
      <w:proofErr w:type="gramStart"/>
      <w:r>
        <w:t>.a</w:t>
      </w:r>
      <w:proofErr w:type="gramEnd"/>
      <w:r>
        <w:t>)</w:t>
      </w:r>
      <w:r>
        <w:rPr>
          <w:spacing w:val="-1"/>
        </w:rPr>
        <w:t xml:space="preserve"> </w:t>
      </w:r>
      <w:r>
        <w:t>Given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information, find</w:t>
      </w:r>
      <w:r>
        <w:rPr>
          <w:spacing w:val="-1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(n)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proofErr w:type="spellStart"/>
      <w:r>
        <w:t>rxy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0.8, </w:t>
      </w:r>
      <w:proofErr w:type="spellStart"/>
      <w:r>
        <w:t>x</w:t>
      </w:r>
      <w:r>
        <w:rPr>
          <w:rFonts w:ascii="Cambria Math" w:eastAsia="Cambria Math" w:hAnsi="Cambria Math"/>
        </w:rPr>
        <w:t>∑</w:t>
      </w:r>
      <w:r>
        <w:t>y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2.5,</w:t>
      </w:r>
      <w:r>
        <w:rPr>
          <w:rFonts w:ascii="Cambria Math" w:eastAsia="Cambria Math" w:hAnsi="Cambria Math"/>
        </w:rPr>
        <w:t>𝜎</w:t>
      </w:r>
      <w:proofErr w:type="spellStart"/>
      <w:r>
        <w:t>xy</w:t>
      </w:r>
      <w:proofErr w:type="spellEnd"/>
    </w:p>
    <w:p w:rsidR="00DE2853" w:rsidRDefault="00DE2853" w:rsidP="00DE2853">
      <w:pPr>
        <w:pStyle w:val="BodyText"/>
        <w:rPr>
          <w:sz w:val="21"/>
        </w:rPr>
      </w:pPr>
    </w:p>
    <w:p w:rsidR="00DE2853" w:rsidRDefault="00DE2853" w:rsidP="00DE2853">
      <w:pPr>
        <w:pStyle w:val="BodyText"/>
        <w:ind w:left="894"/>
      </w:pPr>
      <w:r>
        <w:t>=60,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∑</w:t>
      </w:r>
      <w:r>
        <w:t>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90,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deviations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means.</w:t>
      </w:r>
    </w:p>
    <w:p w:rsidR="00DE2853" w:rsidRDefault="00DE2853" w:rsidP="00DE2853">
      <w:pPr>
        <w:pStyle w:val="BodyText"/>
        <w:spacing w:before="8"/>
        <w:rPr>
          <w:sz w:val="20"/>
        </w:rPr>
      </w:pPr>
    </w:p>
    <w:p w:rsidR="00DE2853" w:rsidRDefault="00DE2853" w:rsidP="00DE2853">
      <w:pPr>
        <w:pStyle w:val="BodyText"/>
        <w:ind w:left="4831"/>
      </w:pPr>
      <w:r>
        <w:t>(OR)</w:t>
      </w:r>
    </w:p>
    <w:p w:rsidR="00DE2853" w:rsidRDefault="00DE2853" w:rsidP="00DE2853">
      <w:pPr>
        <w:pStyle w:val="BodyText"/>
        <w:spacing w:before="2"/>
        <w:ind w:left="664"/>
      </w:pPr>
      <w:r>
        <w:t>b)</w:t>
      </w:r>
      <w:r>
        <w:rPr>
          <w:spacing w:val="-2"/>
        </w:rPr>
        <w:t xml:space="preserve"> </w:t>
      </w:r>
      <w:r>
        <w:t>Briefly</w:t>
      </w:r>
      <w:r>
        <w:rPr>
          <w:spacing w:val="-6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skewness</w:t>
      </w:r>
      <w:proofErr w:type="spellEnd"/>
      <w:r>
        <w:t>.</w:t>
      </w:r>
    </w:p>
    <w:p w:rsidR="00DE2853" w:rsidRDefault="00DE2853" w:rsidP="00DE2853">
      <w:pPr>
        <w:pStyle w:val="BodyText"/>
        <w:spacing w:before="11"/>
        <w:rPr>
          <w:sz w:val="22"/>
        </w:rPr>
      </w:pPr>
    </w:p>
    <w:p w:rsidR="00DE2853" w:rsidRDefault="00DE2853" w:rsidP="00DE2853">
      <w:pPr>
        <w:pStyle w:val="ListParagraph"/>
        <w:numPr>
          <w:ilvl w:val="0"/>
          <w:numId w:val="2"/>
        </w:numPr>
        <w:tabs>
          <w:tab w:val="left" w:pos="665"/>
        </w:tabs>
        <w:ind w:hanging="347"/>
        <w:rPr>
          <w:sz w:val="23"/>
        </w:rPr>
      </w:pPr>
      <w:r>
        <w:rPr>
          <w:sz w:val="23"/>
        </w:rPr>
        <w:t>a)</w:t>
      </w:r>
      <w:r>
        <w:rPr>
          <w:spacing w:val="-3"/>
          <w:sz w:val="23"/>
        </w:rPr>
        <w:t xml:space="preserve"> </w:t>
      </w:r>
      <w:r>
        <w:rPr>
          <w:sz w:val="23"/>
        </w:rPr>
        <w:t>Calculate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co-efficient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correlation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data:</w:t>
      </w:r>
    </w:p>
    <w:p w:rsidR="00DE2853" w:rsidRDefault="00DE2853" w:rsidP="00DE2853">
      <w:pPr>
        <w:pStyle w:val="BodyText"/>
        <w:spacing w:before="5"/>
      </w:pPr>
    </w:p>
    <w:tbl>
      <w:tblPr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1148"/>
        <w:gridCol w:w="1147"/>
        <w:gridCol w:w="1147"/>
        <w:gridCol w:w="1147"/>
        <w:gridCol w:w="1149"/>
        <w:gridCol w:w="1147"/>
        <w:gridCol w:w="1146"/>
      </w:tblGrid>
      <w:tr w:rsidR="00DE2853" w:rsidTr="00BA6D89">
        <w:trPr>
          <w:trHeight w:val="254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107"/>
            </w:pPr>
            <w:r>
              <w:t>X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4" w:lineRule="exact"/>
              <w:ind w:left="348" w:right="339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518"/>
            </w:pPr>
            <w:r>
              <w:t>9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5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right="450"/>
              <w:jc w:val="right"/>
            </w:pPr>
            <w:r>
              <w:t>10</w:t>
            </w:r>
          </w:p>
        </w:tc>
        <w:tc>
          <w:tcPr>
            <w:tcW w:w="1149" w:type="dxa"/>
          </w:tcPr>
          <w:p w:rsidR="00DE2853" w:rsidRDefault="00DE2853" w:rsidP="00BA6D89">
            <w:pPr>
              <w:pStyle w:val="TableParagraph"/>
              <w:spacing w:line="234" w:lineRule="exact"/>
              <w:ind w:left="463"/>
            </w:pPr>
            <w:r>
              <w:t>11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3"/>
              <w:jc w:val="center"/>
            </w:pPr>
            <w:r>
              <w:t>13</w:t>
            </w:r>
          </w:p>
        </w:tc>
        <w:tc>
          <w:tcPr>
            <w:tcW w:w="1146" w:type="dxa"/>
          </w:tcPr>
          <w:p w:rsidR="00DE2853" w:rsidRDefault="00DE2853" w:rsidP="00BA6D89">
            <w:pPr>
              <w:pStyle w:val="TableParagraph"/>
              <w:spacing w:line="234" w:lineRule="exact"/>
              <w:ind w:left="465"/>
            </w:pPr>
            <w:r>
              <w:t>07</w:t>
            </w:r>
          </w:p>
        </w:tc>
      </w:tr>
      <w:tr w:rsidR="00DE2853" w:rsidTr="00BA6D89">
        <w:trPr>
          <w:trHeight w:val="253"/>
        </w:trPr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107"/>
            </w:pPr>
            <w:r>
              <w:t>Y</w:t>
            </w:r>
          </w:p>
        </w:tc>
        <w:tc>
          <w:tcPr>
            <w:tcW w:w="1148" w:type="dxa"/>
          </w:tcPr>
          <w:p w:rsidR="00DE2853" w:rsidRDefault="00DE2853" w:rsidP="00BA6D89">
            <w:pPr>
              <w:pStyle w:val="TableParagraph"/>
              <w:spacing w:line="234" w:lineRule="exact"/>
              <w:ind w:left="348" w:right="339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518"/>
            </w:pPr>
            <w:r>
              <w:t>8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right="505"/>
              <w:jc w:val="right"/>
            </w:pPr>
            <w:r>
              <w:t>9</w:t>
            </w:r>
          </w:p>
        </w:tc>
        <w:tc>
          <w:tcPr>
            <w:tcW w:w="1149" w:type="dxa"/>
          </w:tcPr>
          <w:p w:rsidR="00DE2853" w:rsidRDefault="00DE2853" w:rsidP="00BA6D89">
            <w:pPr>
              <w:pStyle w:val="TableParagraph"/>
              <w:spacing w:line="234" w:lineRule="exact"/>
              <w:ind w:left="463"/>
            </w:pPr>
            <w:r>
              <w:t>11</w:t>
            </w:r>
          </w:p>
        </w:tc>
        <w:tc>
          <w:tcPr>
            <w:tcW w:w="1147" w:type="dxa"/>
          </w:tcPr>
          <w:p w:rsidR="00DE2853" w:rsidRDefault="00DE2853" w:rsidP="00BA6D89">
            <w:pPr>
              <w:pStyle w:val="TableParagraph"/>
              <w:spacing w:line="234" w:lineRule="exact"/>
              <w:ind w:left="292" w:right="283"/>
              <w:jc w:val="center"/>
            </w:pPr>
            <w:r>
              <w:t>12</w:t>
            </w:r>
          </w:p>
        </w:tc>
        <w:tc>
          <w:tcPr>
            <w:tcW w:w="1146" w:type="dxa"/>
          </w:tcPr>
          <w:p w:rsidR="00DE2853" w:rsidRDefault="00DE2853" w:rsidP="00BA6D89">
            <w:pPr>
              <w:pStyle w:val="TableParagraph"/>
              <w:spacing w:line="234" w:lineRule="exact"/>
              <w:ind w:left="520"/>
            </w:pPr>
            <w:r>
              <w:t>3</w:t>
            </w:r>
          </w:p>
        </w:tc>
      </w:tr>
    </w:tbl>
    <w:p w:rsidR="00DE2853" w:rsidRDefault="00DE2853" w:rsidP="00DE2853">
      <w:pPr>
        <w:spacing w:line="234" w:lineRule="exact"/>
        <w:sectPr w:rsidR="00DE2853">
          <w:pgSz w:w="11910" w:h="16840"/>
          <w:pgMar w:top="1660" w:right="440" w:bottom="980" w:left="1100" w:header="708" w:footer="731" w:gutter="0"/>
          <w:cols w:space="720"/>
        </w:sectPr>
      </w:pPr>
    </w:p>
    <w:p w:rsidR="00DE2853" w:rsidRDefault="00DE2853" w:rsidP="00DE2853">
      <w:pPr>
        <w:pStyle w:val="BodyText"/>
        <w:spacing w:line="259" w:lineRule="exact"/>
        <w:ind w:left="837"/>
      </w:pPr>
      <w:proofErr w:type="gramStart"/>
      <w:r>
        <w:lastRenderedPageBreak/>
        <w:t>Through</w:t>
      </w:r>
      <w:r>
        <w:rPr>
          <w:spacing w:val="-2"/>
        </w:rPr>
        <w:t xml:space="preserve"> </w:t>
      </w:r>
      <w:r>
        <w:t>Karl</w:t>
      </w:r>
      <w:r>
        <w:rPr>
          <w:spacing w:val="-1"/>
        </w:rPr>
        <w:t xml:space="preserve"> </w:t>
      </w:r>
      <w:r>
        <w:t>Pearson’s</w:t>
      </w:r>
      <w:r>
        <w:rPr>
          <w:spacing w:val="-3"/>
        </w:rPr>
        <w:t xml:space="preserve"> </w:t>
      </w:r>
      <w:r>
        <w:t>method.</w:t>
      </w:r>
      <w:proofErr w:type="gramEnd"/>
    </w:p>
    <w:p w:rsidR="00DE2853" w:rsidRDefault="00DE2853" w:rsidP="00DE2853">
      <w:pPr>
        <w:pStyle w:val="BodyText"/>
        <w:spacing w:before="10"/>
        <w:rPr>
          <w:sz w:val="22"/>
        </w:rPr>
      </w:pPr>
    </w:p>
    <w:p w:rsidR="00DE2853" w:rsidRDefault="00DE2853" w:rsidP="00DE2853">
      <w:pPr>
        <w:pStyle w:val="BodyText"/>
        <w:ind w:left="664"/>
      </w:pPr>
      <w:r>
        <w:t>b)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correlation.</w:t>
      </w:r>
    </w:p>
    <w:p w:rsidR="00DE2853" w:rsidRDefault="00DE2853" w:rsidP="00DE2853">
      <w:pPr>
        <w:pStyle w:val="BodyText"/>
        <w:spacing w:before="5"/>
        <w:rPr>
          <w:sz w:val="22"/>
        </w:rPr>
      </w:pPr>
      <w:r>
        <w:br w:type="column"/>
      </w:r>
    </w:p>
    <w:p w:rsidR="00DE2853" w:rsidRDefault="00DE2853" w:rsidP="00DE2853">
      <w:pPr>
        <w:pStyle w:val="BodyText"/>
        <w:ind w:left="595"/>
      </w:pPr>
      <w:r>
        <w:t>(OR)</w:t>
      </w:r>
    </w:p>
    <w:p w:rsidR="00DE2853" w:rsidRDefault="00DE2853" w:rsidP="00DE2853">
      <w:pPr>
        <w:sectPr w:rsidR="00DE2853">
          <w:type w:val="continuous"/>
          <w:pgSz w:w="11910" w:h="16840"/>
          <w:pgMar w:top="1660" w:right="440" w:bottom="920" w:left="1100" w:header="720" w:footer="720" w:gutter="0"/>
          <w:cols w:num="2" w:space="720" w:equalWidth="0">
            <w:col w:w="4266" w:space="40"/>
            <w:col w:w="6064"/>
          </w:cols>
        </w:sectPr>
      </w:pPr>
    </w:p>
    <w:p w:rsidR="00DE2853" w:rsidRDefault="00DE2853"/>
    <w:sectPr w:rsidR="00DE2853" w:rsidSect="0028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D06"/>
    <w:multiLevelType w:val="hybridMultilevel"/>
    <w:tmpl w:val="A0C29CB6"/>
    <w:lvl w:ilvl="0" w:tplc="57C471A0">
      <w:start w:val="1"/>
      <w:numFmt w:val="decimal"/>
      <w:lvlText w:val="%1."/>
      <w:lvlJc w:val="left"/>
      <w:pPr>
        <w:ind w:left="690" w:hanging="231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5AE10F8">
      <w:numFmt w:val="bullet"/>
      <w:lvlText w:val="•"/>
      <w:lvlJc w:val="left"/>
      <w:pPr>
        <w:ind w:left="1666" w:hanging="231"/>
      </w:pPr>
      <w:rPr>
        <w:rFonts w:hint="default"/>
        <w:lang w:val="en-US" w:eastAsia="en-US" w:bidi="ar-SA"/>
      </w:rPr>
    </w:lvl>
    <w:lvl w:ilvl="2" w:tplc="684A5438">
      <w:numFmt w:val="bullet"/>
      <w:lvlText w:val="•"/>
      <w:lvlJc w:val="left"/>
      <w:pPr>
        <w:ind w:left="2633" w:hanging="231"/>
      </w:pPr>
      <w:rPr>
        <w:rFonts w:hint="default"/>
        <w:lang w:val="en-US" w:eastAsia="en-US" w:bidi="ar-SA"/>
      </w:rPr>
    </w:lvl>
    <w:lvl w:ilvl="3" w:tplc="6E88C584">
      <w:numFmt w:val="bullet"/>
      <w:lvlText w:val="•"/>
      <w:lvlJc w:val="left"/>
      <w:pPr>
        <w:ind w:left="3599" w:hanging="231"/>
      </w:pPr>
      <w:rPr>
        <w:rFonts w:hint="default"/>
        <w:lang w:val="en-US" w:eastAsia="en-US" w:bidi="ar-SA"/>
      </w:rPr>
    </w:lvl>
    <w:lvl w:ilvl="4" w:tplc="FC5CF480">
      <w:numFmt w:val="bullet"/>
      <w:lvlText w:val="•"/>
      <w:lvlJc w:val="left"/>
      <w:pPr>
        <w:ind w:left="4566" w:hanging="231"/>
      </w:pPr>
      <w:rPr>
        <w:rFonts w:hint="default"/>
        <w:lang w:val="en-US" w:eastAsia="en-US" w:bidi="ar-SA"/>
      </w:rPr>
    </w:lvl>
    <w:lvl w:ilvl="5" w:tplc="96966F70">
      <w:numFmt w:val="bullet"/>
      <w:lvlText w:val="•"/>
      <w:lvlJc w:val="left"/>
      <w:pPr>
        <w:ind w:left="5533" w:hanging="231"/>
      </w:pPr>
      <w:rPr>
        <w:rFonts w:hint="default"/>
        <w:lang w:val="en-US" w:eastAsia="en-US" w:bidi="ar-SA"/>
      </w:rPr>
    </w:lvl>
    <w:lvl w:ilvl="6" w:tplc="BE600B12">
      <w:numFmt w:val="bullet"/>
      <w:lvlText w:val="•"/>
      <w:lvlJc w:val="left"/>
      <w:pPr>
        <w:ind w:left="6499" w:hanging="231"/>
      </w:pPr>
      <w:rPr>
        <w:rFonts w:hint="default"/>
        <w:lang w:val="en-US" w:eastAsia="en-US" w:bidi="ar-SA"/>
      </w:rPr>
    </w:lvl>
    <w:lvl w:ilvl="7" w:tplc="F6C69858">
      <w:numFmt w:val="bullet"/>
      <w:lvlText w:val="•"/>
      <w:lvlJc w:val="left"/>
      <w:pPr>
        <w:ind w:left="7466" w:hanging="231"/>
      </w:pPr>
      <w:rPr>
        <w:rFonts w:hint="default"/>
        <w:lang w:val="en-US" w:eastAsia="en-US" w:bidi="ar-SA"/>
      </w:rPr>
    </w:lvl>
    <w:lvl w:ilvl="8" w:tplc="D778A684">
      <w:numFmt w:val="bullet"/>
      <w:lvlText w:val="•"/>
      <w:lvlJc w:val="left"/>
      <w:pPr>
        <w:ind w:left="8433" w:hanging="231"/>
      </w:pPr>
      <w:rPr>
        <w:rFonts w:hint="default"/>
        <w:lang w:val="en-US" w:eastAsia="en-US" w:bidi="ar-SA"/>
      </w:rPr>
    </w:lvl>
  </w:abstractNum>
  <w:abstractNum w:abstractNumId="1">
    <w:nsid w:val="2F046236"/>
    <w:multiLevelType w:val="hybridMultilevel"/>
    <w:tmpl w:val="7E2A9D60"/>
    <w:lvl w:ilvl="0" w:tplc="D51E92F6">
      <w:numFmt w:val="bullet"/>
      <w:lvlText w:val=""/>
      <w:lvlJc w:val="left"/>
      <w:pPr>
        <w:ind w:left="743" w:hanging="284"/>
      </w:pPr>
      <w:rPr>
        <w:rFonts w:hint="default"/>
        <w:w w:val="100"/>
        <w:lang w:val="en-US" w:eastAsia="en-US" w:bidi="ar-SA"/>
      </w:rPr>
    </w:lvl>
    <w:lvl w:ilvl="1" w:tplc="654ED6DC">
      <w:numFmt w:val="bullet"/>
      <w:lvlText w:val="•"/>
      <w:lvlJc w:val="left"/>
      <w:pPr>
        <w:ind w:left="1702" w:hanging="284"/>
      </w:pPr>
      <w:rPr>
        <w:rFonts w:hint="default"/>
        <w:lang w:val="en-US" w:eastAsia="en-US" w:bidi="ar-SA"/>
      </w:rPr>
    </w:lvl>
    <w:lvl w:ilvl="2" w:tplc="31C6C52E">
      <w:numFmt w:val="bullet"/>
      <w:lvlText w:val="•"/>
      <w:lvlJc w:val="left"/>
      <w:pPr>
        <w:ind w:left="2665" w:hanging="284"/>
      </w:pPr>
      <w:rPr>
        <w:rFonts w:hint="default"/>
        <w:lang w:val="en-US" w:eastAsia="en-US" w:bidi="ar-SA"/>
      </w:rPr>
    </w:lvl>
    <w:lvl w:ilvl="3" w:tplc="196A502C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  <w:lvl w:ilvl="4" w:tplc="28A80872">
      <w:numFmt w:val="bullet"/>
      <w:lvlText w:val="•"/>
      <w:lvlJc w:val="left"/>
      <w:pPr>
        <w:ind w:left="4590" w:hanging="284"/>
      </w:pPr>
      <w:rPr>
        <w:rFonts w:hint="default"/>
        <w:lang w:val="en-US" w:eastAsia="en-US" w:bidi="ar-SA"/>
      </w:rPr>
    </w:lvl>
    <w:lvl w:ilvl="5" w:tplc="431A8BB0">
      <w:numFmt w:val="bullet"/>
      <w:lvlText w:val="•"/>
      <w:lvlJc w:val="left"/>
      <w:pPr>
        <w:ind w:left="5553" w:hanging="284"/>
      </w:pPr>
      <w:rPr>
        <w:rFonts w:hint="default"/>
        <w:lang w:val="en-US" w:eastAsia="en-US" w:bidi="ar-SA"/>
      </w:rPr>
    </w:lvl>
    <w:lvl w:ilvl="6" w:tplc="79A89910">
      <w:numFmt w:val="bullet"/>
      <w:lvlText w:val="•"/>
      <w:lvlJc w:val="left"/>
      <w:pPr>
        <w:ind w:left="6515" w:hanging="284"/>
      </w:pPr>
      <w:rPr>
        <w:rFonts w:hint="default"/>
        <w:lang w:val="en-US" w:eastAsia="en-US" w:bidi="ar-SA"/>
      </w:rPr>
    </w:lvl>
    <w:lvl w:ilvl="7" w:tplc="9EE2BEA0">
      <w:numFmt w:val="bullet"/>
      <w:lvlText w:val="•"/>
      <w:lvlJc w:val="left"/>
      <w:pPr>
        <w:ind w:left="7478" w:hanging="284"/>
      </w:pPr>
      <w:rPr>
        <w:rFonts w:hint="default"/>
        <w:lang w:val="en-US" w:eastAsia="en-US" w:bidi="ar-SA"/>
      </w:rPr>
    </w:lvl>
    <w:lvl w:ilvl="8" w:tplc="89BC5E6C">
      <w:numFmt w:val="bullet"/>
      <w:lvlText w:val="•"/>
      <w:lvlJc w:val="left"/>
      <w:pPr>
        <w:ind w:left="8441" w:hanging="284"/>
      </w:pPr>
      <w:rPr>
        <w:rFonts w:hint="default"/>
        <w:lang w:val="en-US" w:eastAsia="en-US" w:bidi="ar-SA"/>
      </w:rPr>
    </w:lvl>
  </w:abstractNum>
  <w:abstractNum w:abstractNumId="2">
    <w:nsid w:val="3B003CEA"/>
    <w:multiLevelType w:val="hybridMultilevel"/>
    <w:tmpl w:val="438EEBC2"/>
    <w:lvl w:ilvl="0" w:tplc="34A4002E">
      <w:start w:val="13"/>
      <w:numFmt w:val="decimal"/>
      <w:lvlText w:val="%1."/>
      <w:lvlJc w:val="left"/>
      <w:pPr>
        <w:ind w:left="664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2AE9EAE">
      <w:start w:val="6"/>
      <w:numFmt w:val="decimal"/>
      <w:lvlText w:val="%2."/>
      <w:lvlJc w:val="left"/>
      <w:pPr>
        <w:ind w:left="1029" w:hanging="28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en-US" w:eastAsia="en-US" w:bidi="ar-SA"/>
      </w:rPr>
    </w:lvl>
    <w:lvl w:ilvl="2" w:tplc="169EE894">
      <w:numFmt w:val="bullet"/>
      <w:lvlText w:val="•"/>
      <w:lvlJc w:val="left"/>
      <w:pPr>
        <w:ind w:left="2058" w:hanging="286"/>
      </w:pPr>
      <w:rPr>
        <w:rFonts w:hint="default"/>
        <w:lang w:val="en-US" w:eastAsia="en-US" w:bidi="ar-SA"/>
      </w:rPr>
    </w:lvl>
    <w:lvl w:ilvl="3" w:tplc="F59A9DB2">
      <w:numFmt w:val="bullet"/>
      <w:lvlText w:val="•"/>
      <w:lvlJc w:val="left"/>
      <w:pPr>
        <w:ind w:left="3096" w:hanging="286"/>
      </w:pPr>
      <w:rPr>
        <w:rFonts w:hint="default"/>
        <w:lang w:val="en-US" w:eastAsia="en-US" w:bidi="ar-SA"/>
      </w:rPr>
    </w:lvl>
    <w:lvl w:ilvl="4" w:tplc="29EA4B9C">
      <w:numFmt w:val="bullet"/>
      <w:lvlText w:val="•"/>
      <w:lvlJc w:val="left"/>
      <w:pPr>
        <w:ind w:left="4135" w:hanging="286"/>
      </w:pPr>
      <w:rPr>
        <w:rFonts w:hint="default"/>
        <w:lang w:val="en-US" w:eastAsia="en-US" w:bidi="ar-SA"/>
      </w:rPr>
    </w:lvl>
    <w:lvl w:ilvl="5" w:tplc="04AE07B0">
      <w:numFmt w:val="bullet"/>
      <w:lvlText w:val="•"/>
      <w:lvlJc w:val="left"/>
      <w:pPr>
        <w:ind w:left="5173" w:hanging="286"/>
      </w:pPr>
      <w:rPr>
        <w:rFonts w:hint="default"/>
        <w:lang w:val="en-US" w:eastAsia="en-US" w:bidi="ar-SA"/>
      </w:rPr>
    </w:lvl>
    <w:lvl w:ilvl="6" w:tplc="5F7809B2">
      <w:numFmt w:val="bullet"/>
      <w:lvlText w:val="•"/>
      <w:lvlJc w:val="left"/>
      <w:pPr>
        <w:ind w:left="6212" w:hanging="286"/>
      </w:pPr>
      <w:rPr>
        <w:rFonts w:hint="default"/>
        <w:lang w:val="en-US" w:eastAsia="en-US" w:bidi="ar-SA"/>
      </w:rPr>
    </w:lvl>
    <w:lvl w:ilvl="7" w:tplc="69E4BAA0">
      <w:numFmt w:val="bullet"/>
      <w:lvlText w:val="•"/>
      <w:lvlJc w:val="left"/>
      <w:pPr>
        <w:ind w:left="7250" w:hanging="286"/>
      </w:pPr>
      <w:rPr>
        <w:rFonts w:hint="default"/>
        <w:lang w:val="en-US" w:eastAsia="en-US" w:bidi="ar-SA"/>
      </w:rPr>
    </w:lvl>
    <w:lvl w:ilvl="8" w:tplc="087610A0">
      <w:numFmt w:val="bullet"/>
      <w:lvlText w:val="•"/>
      <w:lvlJc w:val="left"/>
      <w:pPr>
        <w:ind w:left="8289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E2853"/>
    <w:rsid w:val="002810F4"/>
    <w:rsid w:val="002F2B5A"/>
    <w:rsid w:val="00BD7654"/>
    <w:rsid w:val="00DE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8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DE2853"/>
    <w:pPr>
      <w:spacing w:line="262" w:lineRule="exact"/>
      <w:ind w:left="176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DE2853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E2853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E2853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DE2853"/>
    <w:pPr>
      <w:ind w:left="743" w:hanging="284"/>
    </w:pPr>
  </w:style>
  <w:style w:type="paragraph" w:customStyle="1" w:styleId="TableParagraph">
    <w:name w:val="Table Paragraph"/>
    <w:basedOn w:val="Normal"/>
    <w:uiPriority w:val="1"/>
    <w:qFormat/>
    <w:rsid w:val="00DE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2022-11-25T00:45:00Z</dcterms:created>
  <dcterms:modified xsi:type="dcterms:W3CDTF">2022-11-25T00:46:00Z</dcterms:modified>
</cp:coreProperties>
</file>